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1F70" w:rsidRDefault="00571F70" w:rsidP="00571F70">
      <w:pPr>
        <w:jc w:val="center"/>
        <w:rPr>
          <w:b/>
          <w:bCs/>
          <w:caps/>
          <w:sz w:val="28"/>
          <w:szCs w:val="28"/>
        </w:rPr>
      </w:pPr>
      <w:r>
        <w:rPr>
          <w:b/>
          <w:bCs/>
          <w:caps/>
          <w:sz w:val="28"/>
          <w:szCs w:val="28"/>
        </w:rPr>
        <w:t>Пояснительная записка</w:t>
      </w:r>
    </w:p>
    <w:p w:rsidR="00571F70" w:rsidRDefault="00571F70" w:rsidP="00571F70">
      <w:pPr>
        <w:jc w:val="center"/>
        <w:rPr>
          <w:b/>
          <w:bCs/>
          <w:caps/>
          <w:sz w:val="28"/>
          <w:szCs w:val="28"/>
        </w:rPr>
      </w:pPr>
    </w:p>
    <w:p w:rsidR="00571F70" w:rsidRDefault="00571F70" w:rsidP="00571F70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к решению «О бюджете администрации</w:t>
      </w:r>
    </w:p>
    <w:p w:rsidR="00571F70" w:rsidRDefault="00571F70" w:rsidP="00571F70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Кожурлинского сельсовета на 2023 год и плановый период 2024-2025 гг.»</w:t>
      </w:r>
    </w:p>
    <w:p w:rsidR="00571F70" w:rsidRDefault="00571F70" w:rsidP="00571F70">
      <w:pPr>
        <w:jc w:val="both"/>
        <w:rPr>
          <w:b/>
          <w:bCs/>
          <w:sz w:val="28"/>
          <w:szCs w:val="28"/>
        </w:rPr>
      </w:pPr>
    </w:p>
    <w:p w:rsidR="00571F70" w:rsidRDefault="00571F70" w:rsidP="00571F70">
      <w:pPr>
        <w:jc w:val="both"/>
        <w:rPr>
          <w:b/>
          <w:bCs/>
          <w:sz w:val="28"/>
          <w:szCs w:val="28"/>
        </w:rPr>
      </w:pPr>
    </w:p>
    <w:p w:rsidR="00571F70" w:rsidRDefault="004900F4" w:rsidP="004900F4">
      <w:pPr>
        <w:jc w:val="both"/>
        <w:rPr>
          <w:sz w:val="28"/>
          <w:szCs w:val="28"/>
        </w:rPr>
      </w:pPr>
      <w:r>
        <w:rPr>
          <w:sz w:val="28"/>
          <w:szCs w:val="28"/>
        </w:rPr>
        <w:t>Решение</w:t>
      </w:r>
      <w:bookmarkStart w:id="0" w:name="_GoBack"/>
      <w:bookmarkEnd w:id="0"/>
      <w:r w:rsidR="00571F70">
        <w:rPr>
          <w:sz w:val="28"/>
          <w:szCs w:val="28"/>
        </w:rPr>
        <w:t xml:space="preserve"> Совета депутатов «О бюджете Кожурлинского сельсовета Убинского района Новосибирской области на 2023 год и плановый период 2024-2025 годы» разработан в соответствии с требованиями Бюджетного Кодекса Российской Федерации.</w:t>
      </w:r>
    </w:p>
    <w:p w:rsidR="00571F70" w:rsidRDefault="00571F70" w:rsidP="00571F7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Администрация сельсовета поддерживает все бюджетные учреждения, содержит социальную, культурную, бытовую сферу.</w:t>
      </w:r>
    </w:p>
    <w:p w:rsidR="00571F70" w:rsidRDefault="00571F70" w:rsidP="00571F7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Формирование доходной базы бюджета поселения на 2023 год и плановый период 20243-2025 годов прогнозировалось на налоговых, неналоговых доходов и безвозмездных поступлений:</w:t>
      </w:r>
    </w:p>
    <w:p w:rsidR="00571F70" w:rsidRDefault="00571F70" w:rsidP="00571F7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Доходы бюджета Кожурлинского сельсовета в 2023 году прогнозируются в сумме 15632,8</w:t>
      </w:r>
      <w:r w:rsidR="005C244B">
        <w:rPr>
          <w:sz w:val="28"/>
          <w:szCs w:val="28"/>
        </w:rPr>
        <w:t>7</w:t>
      </w:r>
      <w:r>
        <w:rPr>
          <w:sz w:val="28"/>
          <w:szCs w:val="28"/>
        </w:rPr>
        <w:t xml:space="preserve"> тыс.руб, в 2024 году- 5571,8</w:t>
      </w:r>
      <w:r w:rsidR="005C244B">
        <w:rPr>
          <w:sz w:val="28"/>
          <w:szCs w:val="28"/>
        </w:rPr>
        <w:t>0</w:t>
      </w:r>
      <w:r>
        <w:rPr>
          <w:sz w:val="28"/>
          <w:szCs w:val="28"/>
        </w:rPr>
        <w:t xml:space="preserve"> тыс. руб, в 2025 году 6141,7</w:t>
      </w:r>
      <w:r w:rsidR="005C244B">
        <w:rPr>
          <w:sz w:val="28"/>
          <w:szCs w:val="28"/>
        </w:rPr>
        <w:t>0</w:t>
      </w:r>
      <w:r>
        <w:rPr>
          <w:sz w:val="28"/>
          <w:szCs w:val="28"/>
        </w:rPr>
        <w:t xml:space="preserve"> тыс руб.</w:t>
      </w:r>
    </w:p>
    <w:p w:rsidR="00571F70" w:rsidRDefault="00571F70" w:rsidP="00571F7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Особенности расчетов поступлений платежей в бюджет поселения по основным доходным источникам на 203 год и на плановый период  2024-2025 годов:</w:t>
      </w:r>
    </w:p>
    <w:p w:rsidR="00571F70" w:rsidRDefault="00571F70" w:rsidP="00571F70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налоговые доходы : </w:t>
      </w:r>
      <w:r>
        <w:rPr>
          <w:sz w:val="28"/>
          <w:szCs w:val="28"/>
        </w:rPr>
        <w:t xml:space="preserve">в 2023 году составляют 3289,26 тыс .руб., в 2024 году 3445,89 тыс.руб., в 2025 году 3771,16 тыс. руб.: </w:t>
      </w:r>
    </w:p>
    <w:p w:rsidR="00571F70" w:rsidRDefault="00571F70" w:rsidP="00571F70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налог на доходы физических лиц – в 2023 году в бюджет поселения составляет – 1921,40 тыс .руб., (норматив 10%); в 2024 году – 1982,20 тыс. руб., в 2025 году – 2076,30</w:t>
      </w:r>
      <w:r w:rsidR="0077352B">
        <w:rPr>
          <w:sz w:val="28"/>
          <w:szCs w:val="28"/>
        </w:rPr>
        <w:t xml:space="preserve"> тыс.руб.</w:t>
      </w:r>
    </w:p>
    <w:p w:rsidR="00571F70" w:rsidRPr="0077352B" w:rsidRDefault="00571F70" w:rsidP="0077352B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r w:rsidRPr="0077352B">
        <w:rPr>
          <w:sz w:val="28"/>
          <w:szCs w:val="28"/>
        </w:rPr>
        <w:t xml:space="preserve">земельный налог  составляет </w:t>
      </w:r>
      <w:r w:rsidR="0077352B" w:rsidRPr="0077352B">
        <w:rPr>
          <w:sz w:val="28"/>
          <w:szCs w:val="28"/>
        </w:rPr>
        <w:t>-129,00 тыс. руб.,</w:t>
      </w:r>
      <w:r w:rsidRPr="0077352B">
        <w:rPr>
          <w:sz w:val="28"/>
          <w:szCs w:val="28"/>
        </w:rPr>
        <w:t xml:space="preserve"> в 2024 году </w:t>
      </w:r>
      <w:r w:rsidR="0077352B" w:rsidRPr="0077352B">
        <w:rPr>
          <w:sz w:val="28"/>
          <w:szCs w:val="28"/>
        </w:rPr>
        <w:t>-</w:t>
      </w:r>
      <w:r w:rsidRPr="0077352B">
        <w:rPr>
          <w:sz w:val="28"/>
          <w:szCs w:val="28"/>
        </w:rPr>
        <w:t>1</w:t>
      </w:r>
      <w:r w:rsidR="0077352B" w:rsidRPr="0077352B">
        <w:rPr>
          <w:sz w:val="28"/>
          <w:szCs w:val="28"/>
        </w:rPr>
        <w:t>29</w:t>
      </w:r>
      <w:r w:rsidRPr="0077352B">
        <w:rPr>
          <w:sz w:val="28"/>
          <w:szCs w:val="28"/>
        </w:rPr>
        <w:t>,00 тыс. руб., в 2025 году – 1</w:t>
      </w:r>
      <w:r w:rsidR="0077352B" w:rsidRPr="0077352B">
        <w:rPr>
          <w:sz w:val="28"/>
          <w:szCs w:val="28"/>
        </w:rPr>
        <w:t>29</w:t>
      </w:r>
      <w:r w:rsidRPr="0077352B">
        <w:rPr>
          <w:sz w:val="28"/>
          <w:szCs w:val="28"/>
        </w:rPr>
        <w:t xml:space="preserve">,00 тыс.руб. </w:t>
      </w:r>
    </w:p>
    <w:p w:rsidR="00571F70" w:rsidRDefault="00571F70" w:rsidP="00571F70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налог на имущество составляет</w:t>
      </w:r>
      <w:r w:rsidR="0077352B">
        <w:rPr>
          <w:sz w:val="28"/>
          <w:szCs w:val="28"/>
        </w:rPr>
        <w:t xml:space="preserve"> – 21,60</w:t>
      </w:r>
      <w:r>
        <w:rPr>
          <w:sz w:val="28"/>
          <w:szCs w:val="28"/>
        </w:rPr>
        <w:t xml:space="preserve"> тыс. руб. (норматив 100%)., в 2024 году </w:t>
      </w:r>
      <w:r w:rsidR="0077352B">
        <w:rPr>
          <w:sz w:val="28"/>
          <w:szCs w:val="28"/>
        </w:rPr>
        <w:t>- 21,60</w:t>
      </w:r>
      <w:r>
        <w:rPr>
          <w:sz w:val="28"/>
          <w:szCs w:val="28"/>
        </w:rPr>
        <w:t xml:space="preserve"> тыс. руб., в 2025 году – </w:t>
      </w:r>
      <w:r w:rsidR="0077352B">
        <w:rPr>
          <w:sz w:val="28"/>
          <w:szCs w:val="28"/>
        </w:rPr>
        <w:t>21,60</w:t>
      </w:r>
      <w:r>
        <w:rPr>
          <w:sz w:val="28"/>
          <w:szCs w:val="28"/>
        </w:rPr>
        <w:t xml:space="preserve"> тыс.руб. </w:t>
      </w:r>
      <w:r w:rsidR="0077352B">
        <w:rPr>
          <w:sz w:val="28"/>
          <w:szCs w:val="28"/>
        </w:rPr>
        <w:t xml:space="preserve">  </w:t>
      </w:r>
    </w:p>
    <w:p w:rsidR="0077352B" w:rsidRDefault="0077352B" w:rsidP="00571F70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доходы от уплаты акцизов в 2023году – 1202,26 тыс.руб., в 2024году – 1298,09 тыс.руб., в 2025году – 1528,26 тыс.руб.</w:t>
      </w:r>
    </w:p>
    <w:p w:rsidR="00613A75" w:rsidRDefault="00613A75" w:rsidP="00571F70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единый сельхоз.налог в 2023году – 15,00 тыс.руб., в 2024году – 15,00 тыс.руб., в 2025году – 16,00 тыс.руб.</w:t>
      </w:r>
    </w:p>
    <w:p w:rsidR="00571F70" w:rsidRDefault="00571F70" w:rsidP="00613A75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неналоговые доходы: </w:t>
      </w:r>
      <w:r>
        <w:rPr>
          <w:sz w:val="28"/>
          <w:szCs w:val="28"/>
        </w:rPr>
        <w:t>в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2023 году составят </w:t>
      </w:r>
      <w:r w:rsidR="00613A75">
        <w:rPr>
          <w:sz w:val="28"/>
          <w:szCs w:val="28"/>
        </w:rPr>
        <w:t>1,70</w:t>
      </w:r>
      <w:r>
        <w:rPr>
          <w:sz w:val="28"/>
          <w:szCs w:val="28"/>
        </w:rPr>
        <w:t xml:space="preserve"> тыс. руб., в 2024 году – 1</w:t>
      </w:r>
      <w:r w:rsidR="00613A75">
        <w:rPr>
          <w:sz w:val="28"/>
          <w:szCs w:val="28"/>
        </w:rPr>
        <w:t>,70</w:t>
      </w:r>
      <w:r>
        <w:rPr>
          <w:sz w:val="28"/>
          <w:szCs w:val="28"/>
        </w:rPr>
        <w:t xml:space="preserve"> тыс. руб., в 2025 году </w:t>
      </w:r>
      <w:r w:rsidR="00613A75">
        <w:rPr>
          <w:sz w:val="28"/>
          <w:szCs w:val="28"/>
        </w:rPr>
        <w:t xml:space="preserve">– </w:t>
      </w:r>
      <w:r>
        <w:rPr>
          <w:sz w:val="28"/>
          <w:szCs w:val="28"/>
        </w:rPr>
        <w:t>1</w:t>
      </w:r>
      <w:r w:rsidR="00613A75">
        <w:rPr>
          <w:sz w:val="28"/>
          <w:szCs w:val="28"/>
        </w:rPr>
        <w:t>,70</w:t>
      </w:r>
      <w:r>
        <w:rPr>
          <w:sz w:val="28"/>
          <w:szCs w:val="28"/>
        </w:rPr>
        <w:t xml:space="preserve"> тыс. руб. </w:t>
      </w:r>
    </w:p>
    <w:p w:rsidR="00571F70" w:rsidRDefault="00571F70" w:rsidP="00571F70">
      <w:pPr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прочие доходы от оказания платных услуг получателями средств бюджетов поселений - в 2023 году </w:t>
      </w:r>
      <w:r w:rsidR="00613A75">
        <w:rPr>
          <w:sz w:val="28"/>
          <w:szCs w:val="28"/>
        </w:rPr>
        <w:t>1,70</w:t>
      </w:r>
      <w:r>
        <w:rPr>
          <w:sz w:val="28"/>
          <w:szCs w:val="28"/>
        </w:rPr>
        <w:t xml:space="preserve"> тыс. руб., в 2024 году </w:t>
      </w:r>
      <w:r w:rsidR="00613A75">
        <w:rPr>
          <w:sz w:val="28"/>
          <w:szCs w:val="28"/>
        </w:rPr>
        <w:t>– 1,70</w:t>
      </w:r>
      <w:r>
        <w:rPr>
          <w:sz w:val="28"/>
          <w:szCs w:val="28"/>
        </w:rPr>
        <w:t xml:space="preserve"> тыс. руб., в 2025 году – </w:t>
      </w:r>
      <w:r w:rsidR="00613A75">
        <w:rPr>
          <w:sz w:val="28"/>
          <w:szCs w:val="28"/>
        </w:rPr>
        <w:t>1,70</w:t>
      </w:r>
      <w:r>
        <w:rPr>
          <w:sz w:val="28"/>
          <w:szCs w:val="28"/>
        </w:rPr>
        <w:t xml:space="preserve"> тыс.руб. </w:t>
      </w:r>
    </w:p>
    <w:p w:rsidR="00571F70" w:rsidRDefault="00571F70" w:rsidP="00613A75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неналоговые доходы в виде безвозмездных поступлений </w:t>
      </w:r>
      <w:r>
        <w:rPr>
          <w:sz w:val="28"/>
          <w:szCs w:val="28"/>
        </w:rPr>
        <w:t xml:space="preserve">от других бюджетов бюджетной системы Российской Федерации  планируется в 2023 году составят </w:t>
      </w:r>
      <w:r w:rsidR="00D44645">
        <w:rPr>
          <w:sz w:val="28"/>
          <w:szCs w:val="28"/>
        </w:rPr>
        <w:t>12341,91</w:t>
      </w:r>
      <w:r>
        <w:rPr>
          <w:sz w:val="28"/>
          <w:szCs w:val="28"/>
        </w:rPr>
        <w:t xml:space="preserve"> тыс. руб., в 2024 году </w:t>
      </w:r>
      <w:r w:rsidR="00D44645">
        <w:rPr>
          <w:sz w:val="28"/>
          <w:szCs w:val="28"/>
        </w:rPr>
        <w:t>2124,19</w:t>
      </w:r>
      <w:r>
        <w:rPr>
          <w:sz w:val="28"/>
          <w:szCs w:val="28"/>
        </w:rPr>
        <w:t xml:space="preserve"> тыс. руб., в 2025 году </w:t>
      </w:r>
      <w:r w:rsidR="00D44645">
        <w:rPr>
          <w:sz w:val="28"/>
          <w:szCs w:val="28"/>
        </w:rPr>
        <w:t>2368,84</w:t>
      </w:r>
      <w:r>
        <w:rPr>
          <w:sz w:val="28"/>
          <w:szCs w:val="28"/>
        </w:rPr>
        <w:t xml:space="preserve"> тыс. руб.:</w:t>
      </w:r>
    </w:p>
    <w:p w:rsidR="00571F70" w:rsidRDefault="00571F70" w:rsidP="00571F70">
      <w:pPr>
        <w:numPr>
          <w:ilvl w:val="0"/>
          <w:numId w:val="3"/>
        </w:num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дотация бюджетам поселений на выравнивание бюджетной обеспеченности в 2023 году </w:t>
      </w:r>
      <w:r w:rsidR="00D44645">
        <w:rPr>
          <w:sz w:val="28"/>
          <w:szCs w:val="28"/>
        </w:rPr>
        <w:t>9864,4</w:t>
      </w:r>
      <w:r>
        <w:rPr>
          <w:sz w:val="28"/>
          <w:szCs w:val="28"/>
        </w:rPr>
        <w:t xml:space="preserve"> тыс. руб., в 2024 году </w:t>
      </w:r>
      <w:r w:rsidR="00D44645">
        <w:rPr>
          <w:sz w:val="28"/>
          <w:szCs w:val="28"/>
        </w:rPr>
        <w:t>1979,3</w:t>
      </w:r>
      <w:r>
        <w:rPr>
          <w:sz w:val="28"/>
          <w:szCs w:val="28"/>
        </w:rPr>
        <w:t xml:space="preserve"> тыс. руб., в 2025 году </w:t>
      </w:r>
      <w:r w:rsidR="00D44645">
        <w:rPr>
          <w:sz w:val="28"/>
          <w:szCs w:val="28"/>
        </w:rPr>
        <w:t>2218,3</w:t>
      </w:r>
      <w:r>
        <w:rPr>
          <w:sz w:val="28"/>
          <w:szCs w:val="28"/>
        </w:rPr>
        <w:t xml:space="preserve"> тыс. руб.</w:t>
      </w:r>
    </w:p>
    <w:p w:rsidR="00571F70" w:rsidRDefault="00571F70" w:rsidP="00571F70">
      <w:pPr>
        <w:numPr>
          <w:ilvl w:val="0"/>
          <w:numId w:val="3"/>
        </w:numPr>
        <w:jc w:val="both"/>
        <w:rPr>
          <w:sz w:val="28"/>
          <w:szCs w:val="28"/>
        </w:rPr>
      </w:pPr>
      <w:r>
        <w:rPr>
          <w:sz w:val="28"/>
          <w:szCs w:val="28"/>
        </w:rPr>
        <w:t>субвенции бюджетам поселений на осуществление полномочий по первичному воинскому учету на территориях,  где отсутствуют военные комиссариаты в 2023 году 138,41 тыс .руб., в 2024 году 144,89 тыс. руб., в 2025 году 150,54 тыс. руб.</w:t>
      </w:r>
    </w:p>
    <w:p w:rsidR="00571F70" w:rsidRDefault="00571F70" w:rsidP="00571F70">
      <w:pPr>
        <w:numPr>
          <w:ilvl w:val="0"/>
          <w:numId w:val="3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прочие субсидии бюджетам сельских поселений в 2023 году </w:t>
      </w:r>
      <w:r w:rsidR="00D44645">
        <w:rPr>
          <w:sz w:val="28"/>
          <w:szCs w:val="28"/>
        </w:rPr>
        <w:t>2339,1</w:t>
      </w:r>
      <w:r>
        <w:rPr>
          <w:sz w:val="28"/>
          <w:szCs w:val="28"/>
        </w:rPr>
        <w:t>0 тыс.руб.</w:t>
      </w:r>
    </w:p>
    <w:p w:rsidR="00571F70" w:rsidRDefault="00571F70" w:rsidP="00D4464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Планирование расходной части бюд</w:t>
      </w:r>
      <w:r w:rsidR="00D44645">
        <w:rPr>
          <w:sz w:val="28"/>
          <w:szCs w:val="28"/>
        </w:rPr>
        <w:t xml:space="preserve">жета администрации Кожурлинского </w:t>
      </w:r>
      <w:r>
        <w:rPr>
          <w:sz w:val="28"/>
          <w:szCs w:val="28"/>
        </w:rPr>
        <w:t>сельсовета осуществлено в соответствии с перечнем вопросов местного значения, определенных федеральными законами.</w:t>
      </w:r>
    </w:p>
    <w:p w:rsidR="00142AA9" w:rsidRDefault="00571F70" w:rsidP="00D4464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Увеличение дотаций в бюджете 2023 года по сравнению с бюджетом 2022 г. приведет к увеличению расходов бюджета в социальной, бытовой и культурной сфере. </w:t>
      </w:r>
    </w:p>
    <w:p w:rsidR="00571F70" w:rsidRPr="001439AC" w:rsidRDefault="00571F70" w:rsidP="00142AA9">
      <w:pPr>
        <w:jc w:val="both"/>
        <w:rPr>
          <w:b/>
          <w:sz w:val="28"/>
          <w:szCs w:val="28"/>
        </w:rPr>
      </w:pPr>
      <w:r w:rsidRPr="001439AC">
        <w:rPr>
          <w:b/>
          <w:sz w:val="28"/>
          <w:szCs w:val="28"/>
        </w:rPr>
        <w:t>В бюджете запланированы расходы:</w:t>
      </w:r>
    </w:p>
    <w:p w:rsidR="00D44645" w:rsidRPr="00D44645" w:rsidRDefault="00D44645" w:rsidP="00D44645">
      <w:pPr>
        <w:rPr>
          <w:sz w:val="28"/>
          <w:szCs w:val="28"/>
        </w:rPr>
      </w:pPr>
      <w:r w:rsidRPr="00D44645">
        <w:rPr>
          <w:sz w:val="28"/>
          <w:szCs w:val="28"/>
        </w:rPr>
        <w:t xml:space="preserve">0100 общегосударственные вопросы          -              </w:t>
      </w:r>
      <w:r w:rsidR="006B5E34">
        <w:rPr>
          <w:sz w:val="28"/>
          <w:szCs w:val="28"/>
        </w:rPr>
        <w:t xml:space="preserve">                </w:t>
      </w:r>
      <w:r w:rsidRPr="00D44645">
        <w:rPr>
          <w:sz w:val="28"/>
          <w:szCs w:val="28"/>
        </w:rPr>
        <w:t xml:space="preserve"> </w:t>
      </w:r>
      <w:r w:rsidR="006B5E34">
        <w:rPr>
          <w:sz w:val="28"/>
          <w:szCs w:val="28"/>
        </w:rPr>
        <w:t>4329,80</w:t>
      </w:r>
      <w:r w:rsidRPr="00D44645">
        <w:rPr>
          <w:sz w:val="28"/>
          <w:szCs w:val="28"/>
        </w:rPr>
        <w:t xml:space="preserve"> тыс. руб</w:t>
      </w:r>
    </w:p>
    <w:p w:rsidR="00D44645" w:rsidRPr="00D44645" w:rsidRDefault="00D44645" w:rsidP="00D44645">
      <w:pPr>
        <w:tabs>
          <w:tab w:val="center" w:pos="4677"/>
        </w:tabs>
        <w:rPr>
          <w:sz w:val="28"/>
          <w:szCs w:val="28"/>
        </w:rPr>
      </w:pPr>
      <w:r w:rsidRPr="00D44645">
        <w:rPr>
          <w:sz w:val="28"/>
          <w:szCs w:val="28"/>
        </w:rPr>
        <w:t xml:space="preserve">0203  воинский учет                                     </w:t>
      </w:r>
      <w:r w:rsidR="00142AA9">
        <w:rPr>
          <w:sz w:val="28"/>
          <w:szCs w:val="28"/>
        </w:rPr>
        <w:t xml:space="preserve">                                    138,41</w:t>
      </w:r>
      <w:r w:rsidRPr="00D44645">
        <w:rPr>
          <w:sz w:val="28"/>
          <w:szCs w:val="28"/>
        </w:rPr>
        <w:t xml:space="preserve"> тыс.руб</w:t>
      </w:r>
    </w:p>
    <w:p w:rsidR="00D44645" w:rsidRPr="00D44645" w:rsidRDefault="00D44645" w:rsidP="00D44645">
      <w:pPr>
        <w:tabs>
          <w:tab w:val="center" w:pos="4677"/>
        </w:tabs>
        <w:rPr>
          <w:sz w:val="28"/>
          <w:szCs w:val="28"/>
        </w:rPr>
      </w:pPr>
      <w:r w:rsidRPr="00D44645">
        <w:rPr>
          <w:sz w:val="28"/>
          <w:szCs w:val="28"/>
        </w:rPr>
        <w:t>0300 национальная безопасность и провоохра-</w:t>
      </w:r>
    </w:p>
    <w:p w:rsidR="00D44645" w:rsidRDefault="00D44645" w:rsidP="00D44645">
      <w:pPr>
        <w:tabs>
          <w:tab w:val="center" w:pos="4677"/>
        </w:tabs>
        <w:rPr>
          <w:sz w:val="28"/>
          <w:szCs w:val="28"/>
        </w:rPr>
      </w:pPr>
      <w:r w:rsidRPr="00D44645">
        <w:rPr>
          <w:sz w:val="28"/>
          <w:szCs w:val="28"/>
        </w:rPr>
        <w:t xml:space="preserve">           нительная  деятельность                         -              </w:t>
      </w:r>
      <w:r w:rsidR="006B5E34">
        <w:rPr>
          <w:sz w:val="28"/>
          <w:szCs w:val="28"/>
        </w:rPr>
        <w:t xml:space="preserve">             </w:t>
      </w:r>
      <w:r w:rsidRPr="00D44645">
        <w:rPr>
          <w:sz w:val="28"/>
          <w:szCs w:val="28"/>
        </w:rPr>
        <w:t xml:space="preserve"> </w:t>
      </w:r>
      <w:r w:rsidR="006B5E34">
        <w:rPr>
          <w:sz w:val="28"/>
          <w:szCs w:val="28"/>
        </w:rPr>
        <w:t>331,00</w:t>
      </w:r>
      <w:r w:rsidRPr="00D44645">
        <w:rPr>
          <w:sz w:val="28"/>
          <w:szCs w:val="28"/>
        </w:rPr>
        <w:t xml:space="preserve">  тыс.руб</w:t>
      </w:r>
      <w:r>
        <w:rPr>
          <w:sz w:val="28"/>
          <w:szCs w:val="28"/>
        </w:rPr>
        <w:t xml:space="preserve"> </w:t>
      </w:r>
    </w:p>
    <w:p w:rsidR="00D44645" w:rsidRPr="00D44645" w:rsidRDefault="00D44645" w:rsidP="00D44645">
      <w:pPr>
        <w:tabs>
          <w:tab w:val="center" w:pos="4677"/>
        </w:tabs>
        <w:rPr>
          <w:sz w:val="28"/>
          <w:szCs w:val="28"/>
        </w:rPr>
      </w:pPr>
      <w:r w:rsidRPr="00D44645">
        <w:rPr>
          <w:sz w:val="28"/>
          <w:szCs w:val="28"/>
        </w:rPr>
        <w:t xml:space="preserve">0400 национальная экономика (акцизы)  -                </w:t>
      </w:r>
      <w:r w:rsidR="00142AA9">
        <w:rPr>
          <w:sz w:val="28"/>
          <w:szCs w:val="28"/>
        </w:rPr>
        <w:t xml:space="preserve">          </w:t>
      </w:r>
      <w:r w:rsidRPr="00D44645">
        <w:rPr>
          <w:sz w:val="28"/>
          <w:szCs w:val="28"/>
        </w:rPr>
        <w:t xml:space="preserve">   </w:t>
      </w:r>
      <w:r w:rsidR="00142AA9">
        <w:rPr>
          <w:sz w:val="28"/>
          <w:szCs w:val="28"/>
        </w:rPr>
        <w:t xml:space="preserve">      1202,26</w:t>
      </w:r>
      <w:r w:rsidRPr="00D44645">
        <w:rPr>
          <w:sz w:val="28"/>
          <w:szCs w:val="28"/>
        </w:rPr>
        <w:t xml:space="preserve"> тыс.руб</w:t>
      </w:r>
    </w:p>
    <w:p w:rsidR="00D44645" w:rsidRPr="00D44645" w:rsidRDefault="00D44645" w:rsidP="00D44645">
      <w:pPr>
        <w:tabs>
          <w:tab w:val="center" w:pos="4677"/>
        </w:tabs>
        <w:rPr>
          <w:sz w:val="28"/>
          <w:szCs w:val="28"/>
        </w:rPr>
      </w:pPr>
      <w:r w:rsidRPr="00D44645">
        <w:rPr>
          <w:sz w:val="28"/>
          <w:szCs w:val="28"/>
        </w:rPr>
        <w:t xml:space="preserve">0500 жилищьно-коммунальное хозяйство-                     </w:t>
      </w:r>
      <w:r w:rsidR="006B5E34">
        <w:rPr>
          <w:sz w:val="28"/>
          <w:szCs w:val="28"/>
        </w:rPr>
        <w:t xml:space="preserve">            </w:t>
      </w:r>
      <w:r w:rsidRPr="00D44645">
        <w:rPr>
          <w:sz w:val="28"/>
          <w:szCs w:val="28"/>
        </w:rPr>
        <w:t xml:space="preserve"> </w:t>
      </w:r>
      <w:r w:rsidR="006B5E34">
        <w:rPr>
          <w:sz w:val="28"/>
          <w:szCs w:val="28"/>
        </w:rPr>
        <w:t>3000,63</w:t>
      </w:r>
      <w:r w:rsidRPr="00D44645">
        <w:rPr>
          <w:sz w:val="28"/>
          <w:szCs w:val="28"/>
        </w:rPr>
        <w:t xml:space="preserve"> тыс.руб</w:t>
      </w:r>
    </w:p>
    <w:p w:rsidR="00D44645" w:rsidRPr="00D44645" w:rsidRDefault="00D44645" w:rsidP="00D44645">
      <w:pPr>
        <w:tabs>
          <w:tab w:val="center" w:pos="4677"/>
        </w:tabs>
        <w:rPr>
          <w:sz w:val="28"/>
          <w:szCs w:val="28"/>
        </w:rPr>
      </w:pPr>
      <w:r w:rsidRPr="00D44645">
        <w:rPr>
          <w:sz w:val="28"/>
          <w:szCs w:val="28"/>
        </w:rPr>
        <w:t xml:space="preserve">0707 молодежная политика и оздоровление детей-           </w:t>
      </w:r>
      <w:r w:rsidR="00142AA9">
        <w:rPr>
          <w:sz w:val="28"/>
          <w:szCs w:val="28"/>
        </w:rPr>
        <w:t xml:space="preserve">            </w:t>
      </w:r>
      <w:r w:rsidRPr="00D44645">
        <w:rPr>
          <w:sz w:val="28"/>
          <w:szCs w:val="28"/>
        </w:rPr>
        <w:t xml:space="preserve"> </w:t>
      </w:r>
      <w:r w:rsidR="00142AA9">
        <w:rPr>
          <w:sz w:val="28"/>
          <w:szCs w:val="28"/>
        </w:rPr>
        <w:t>1</w:t>
      </w:r>
      <w:r w:rsidRPr="00D44645">
        <w:rPr>
          <w:sz w:val="28"/>
          <w:szCs w:val="28"/>
        </w:rPr>
        <w:t>0,00 тыс.руб</w:t>
      </w:r>
    </w:p>
    <w:p w:rsidR="00D44645" w:rsidRPr="00D44645" w:rsidRDefault="00D44645" w:rsidP="00D44645">
      <w:pPr>
        <w:tabs>
          <w:tab w:val="center" w:pos="4677"/>
        </w:tabs>
        <w:rPr>
          <w:sz w:val="28"/>
          <w:szCs w:val="28"/>
        </w:rPr>
      </w:pPr>
      <w:r w:rsidRPr="00D44645">
        <w:rPr>
          <w:sz w:val="28"/>
          <w:szCs w:val="28"/>
        </w:rPr>
        <w:t xml:space="preserve">0800 культура,кинемотография                                      </w:t>
      </w:r>
      <w:r w:rsidR="00142AA9">
        <w:rPr>
          <w:sz w:val="28"/>
          <w:szCs w:val="28"/>
        </w:rPr>
        <w:t xml:space="preserve">            </w:t>
      </w:r>
      <w:r w:rsidRPr="00D44645">
        <w:rPr>
          <w:sz w:val="28"/>
          <w:szCs w:val="28"/>
        </w:rPr>
        <w:t xml:space="preserve">  </w:t>
      </w:r>
      <w:r w:rsidR="00142AA9">
        <w:rPr>
          <w:sz w:val="28"/>
          <w:szCs w:val="28"/>
        </w:rPr>
        <w:t>6124,20</w:t>
      </w:r>
      <w:r w:rsidRPr="00D44645">
        <w:rPr>
          <w:sz w:val="28"/>
          <w:szCs w:val="28"/>
        </w:rPr>
        <w:t xml:space="preserve"> тыс.руб</w:t>
      </w:r>
    </w:p>
    <w:p w:rsidR="00D44645" w:rsidRPr="00D44645" w:rsidRDefault="00D44645" w:rsidP="00D44645">
      <w:pPr>
        <w:tabs>
          <w:tab w:val="center" w:pos="4677"/>
        </w:tabs>
        <w:rPr>
          <w:sz w:val="28"/>
          <w:szCs w:val="28"/>
        </w:rPr>
      </w:pPr>
      <w:r w:rsidRPr="00D44645">
        <w:rPr>
          <w:sz w:val="28"/>
          <w:szCs w:val="28"/>
        </w:rPr>
        <w:t xml:space="preserve">1000   социальная политика                              -               </w:t>
      </w:r>
      <w:r w:rsidR="00142AA9">
        <w:rPr>
          <w:sz w:val="28"/>
          <w:szCs w:val="28"/>
        </w:rPr>
        <w:t xml:space="preserve">             </w:t>
      </w:r>
      <w:r w:rsidRPr="00D44645">
        <w:rPr>
          <w:sz w:val="28"/>
          <w:szCs w:val="28"/>
        </w:rPr>
        <w:t xml:space="preserve"> </w:t>
      </w:r>
      <w:r w:rsidR="00142AA9">
        <w:rPr>
          <w:sz w:val="28"/>
          <w:szCs w:val="28"/>
        </w:rPr>
        <w:t>476,57</w:t>
      </w:r>
      <w:r w:rsidRPr="00D44645">
        <w:rPr>
          <w:sz w:val="28"/>
          <w:szCs w:val="28"/>
        </w:rPr>
        <w:t xml:space="preserve"> тыс.руб</w:t>
      </w:r>
    </w:p>
    <w:p w:rsidR="00D44645" w:rsidRPr="00D44645" w:rsidRDefault="00D44645" w:rsidP="00D44645">
      <w:pPr>
        <w:tabs>
          <w:tab w:val="center" w:pos="4677"/>
        </w:tabs>
        <w:rPr>
          <w:sz w:val="28"/>
          <w:szCs w:val="28"/>
        </w:rPr>
      </w:pPr>
      <w:r w:rsidRPr="00D44645">
        <w:rPr>
          <w:sz w:val="28"/>
          <w:szCs w:val="28"/>
        </w:rPr>
        <w:t xml:space="preserve">1101 физическая культура и спорт                -                 </w:t>
      </w:r>
      <w:r w:rsidR="00142AA9">
        <w:rPr>
          <w:sz w:val="28"/>
          <w:szCs w:val="28"/>
        </w:rPr>
        <w:t xml:space="preserve">               </w:t>
      </w:r>
      <w:r w:rsidRPr="00D44645">
        <w:rPr>
          <w:sz w:val="28"/>
          <w:szCs w:val="28"/>
        </w:rPr>
        <w:t xml:space="preserve">  </w:t>
      </w:r>
      <w:r w:rsidR="00142AA9">
        <w:rPr>
          <w:sz w:val="28"/>
          <w:szCs w:val="28"/>
        </w:rPr>
        <w:t>2</w:t>
      </w:r>
      <w:r w:rsidRPr="00D44645">
        <w:rPr>
          <w:sz w:val="28"/>
          <w:szCs w:val="28"/>
        </w:rPr>
        <w:t>0,00 тыс.руб</w:t>
      </w:r>
    </w:p>
    <w:p w:rsidR="00D44645" w:rsidRPr="00D44645" w:rsidRDefault="00D44645" w:rsidP="00D44645">
      <w:pPr>
        <w:tabs>
          <w:tab w:val="center" w:pos="4677"/>
        </w:tabs>
        <w:rPr>
          <w:sz w:val="28"/>
          <w:szCs w:val="28"/>
        </w:rPr>
      </w:pPr>
    </w:p>
    <w:p w:rsidR="00D44645" w:rsidRDefault="00D44645" w:rsidP="00D44645">
      <w:pPr>
        <w:tabs>
          <w:tab w:val="center" w:pos="4677"/>
        </w:tabs>
        <w:rPr>
          <w:b/>
          <w:sz w:val="28"/>
          <w:szCs w:val="28"/>
        </w:rPr>
      </w:pPr>
      <w:r w:rsidRPr="00D44645">
        <w:rPr>
          <w:sz w:val="28"/>
          <w:szCs w:val="28"/>
        </w:rPr>
        <w:t xml:space="preserve">                                        </w:t>
      </w:r>
      <w:r w:rsidRPr="00D44645">
        <w:rPr>
          <w:b/>
          <w:sz w:val="28"/>
          <w:szCs w:val="28"/>
        </w:rPr>
        <w:t xml:space="preserve">Всего                                   </w:t>
      </w:r>
      <w:r w:rsidR="00142AA9" w:rsidRPr="006B5E34">
        <w:rPr>
          <w:b/>
          <w:sz w:val="28"/>
          <w:szCs w:val="28"/>
        </w:rPr>
        <w:t xml:space="preserve">              </w:t>
      </w:r>
      <w:r w:rsidR="006B5E34">
        <w:rPr>
          <w:b/>
          <w:sz w:val="28"/>
          <w:szCs w:val="28"/>
        </w:rPr>
        <w:t xml:space="preserve">   </w:t>
      </w:r>
      <w:r w:rsidR="00142AA9" w:rsidRPr="006B5E34">
        <w:rPr>
          <w:b/>
          <w:sz w:val="28"/>
          <w:szCs w:val="28"/>
        </w:rPr>
        <w:t>15632,87</w:t>
      </w:r>
      <w:r w:rsidRPr="00D44645">
        <w:rPr>
          <w:b/>
          <w:sz w:val="28"/>
          <w:szCs w:val="28"/>
        </w:rPr>
        <w:t xml:space="preserve"> тыс. руб</w:t>
      </w:r>
    </w:p>
    <w:p w:rsidR="006B5E34" w:rsidRPr="006B5E34" w:rsidRDefault="006B5E34" w:rsidP="00D44645">
      <w:pPr>
        <w:tabs>
          <w:tab w:val="center" w:pos="4677"/>
        </w:tabs>
        <w:rPr>
          <w:b/>
          <w:sz w:val="28"/>
          <w:szCs w:val="28"/>
        </w:rPr>
      </w:pPr>
    </w:p>
    <w:p w:rsidR="006B5E34" w:rsidRDefault="006B5E34" w:rsidP="006B5E34">
      <w:pPr>
        <w:ind w:firstLine="709"/>
        <w:jc w:val="both"/>
        <w:rPr>
          <w:sz w:val="28"/>
          <w:szCs w:val="28"/>
        </w:rPr>
      </w:pPr>
      <w:r w:rsidRPr="006B5E34">
        <w:rPr>
          <w:sz w:val="28"/>
          <w:szCs w:val="28"/>
        </w:rPr>
        <w:t>В соответствии со статьей 81 Бюджетного кодекса Российской Федерации на финансирование непредвиденных расходов в бюджете поселения предусмотрен резервны</w:t>
      </w:r>
      <w:r>
        <w:rPr>
          <w:sz w:val="28"/>
          <w:szCs w:val="28"/>
        </w:rPr>
        <w:t>й фонд администрации в размере 1</w:t>
      </w:r>
      <w:r w:rsidRPr="006B5E34">
        <w:rPr>
          <w:sz w:val="28"/>
          <w:szCs w:val="28"/>
        </w:rPr>
        <w:t>5,0 тыс.руб.</w:t>
      </w:r>
    </w:p>
    <w:p w:rsidR="006B5E34" w:rsidRPr="006B5E34" w:rsidRDefault="006B5E34" w:rsidP="006B5E34">
      <w:pPr>
        <w:ind w:firstLine="709"/>
        <w:jc w:val="both"/>
        <w:rPr>
          <w:sz w:val="28"/>
          <w:szCs w:val="28"/>
        </w:rPr>
      </w:pPr>
      <w:r w:rsidRPr="006B5E34">
        <w:rPr>
          <w:sz w:val="28"/>
          <w:szCs w:val="28"/>
        </w:rPr>
        <w:t>Главное направление в работе администрации увеличить долю собственных доходов в бюджете муниципального образования. Это создание новых рабочих мест, всячески содействовать развитию АПК, что оговорено в плане социально-экономического развития поселения на 2023-2025 годы.</w:t>
      </w:r>
    </w:p>
    <w:p w:rsidR="006B5E34" w:rsidRPr="006B5E34" w:rsidRDefault="006B5E34" w:rsidP="006B5E34">
      <w:pPr>
        <w:jc w:val="both"/>
        <w:rPr>
          <w:sz w:val="28"/>
          <w:szCs w:val="28"/>
        </w:rPr>
      </w:pPr>
    </w:p>
    <w:p w:rsidR="006B5E34" w:rsidRDefault="006B5E34" w:rsidP="006B5E34">
      <w:pPr>
        <w:ind w:firstLine="709"/>
        <w:jc w:val="both"/>
        <w:rPr>
          <w:sz w:val="28"/>
          <w:szCs w:val="28"/>
        </w:rPr>
      </w:pPr>
    </w:p>
    <w:p w:rsidR="001439AC" w:rsidRPr="001439AC" w:rsidRDefault="001439AC" w:rsidP="001439AC">
      <w:pPr>
        <w:jc w:val="center"/>
        <w:rPr>
          <w:b/>
          <w:sz w:val="28"/>
          <w:szCs w:val="28"/>
        </w:rPr>
      </w:pPr>
      <w:r w:rsidRPr="001439AC">
        <w:rPr>
          <w:b/>
          <w:sz w:val="28"/>
          <w:szCs w:val="28"/>
        </w:rPr>
        <w:t>Глава Кожурлинского сельсовета                        Е.Н Нехаева</w:t>
      </w:r>
    </w:p>
    <w:p w:rsidR="001439AC" w:rsidRPr="006B5E34" w:rsidRDefault="001439AC" w:rsidP="006B5E34">
      <w:pPr>
        <w:ind w:firstLine="709"/>
        <w:jc w:val="both"/>
        <w:rPr>
          <w:sz w:val="28"/>
          <w:szCs w:val="28"/>
        </w:rPr>
      </w:pPr>
    </w:p>
    <w:p w:rsidR="006B5E34" w:rsidRPr="00D44645" w:rsidRDefault="006B5E34" w:rsidP="00D44645">
      <w:pPr>
        <w:tabs>
          <w:tab w:val="center" w:pos="4677"/>
        </w:tabs>
        <w:rPr>
          <w:sz w:val="28"/>
          <w:szCs w:val="28"/>
        </w:rPr>
      </w:pPr>
    </w:p>
    <w:p w:rsidR="00571F70" w:rsidRPr="00D44645" w:rsidRDefault="00571F70" w:rsidP="00D44645">
      <w:pPr>
        <w:rPr>
          <w:sz w:val="28"/>
          <w:szCs w:val="28"/>
        </w:rPr>
      </w:pPr>
    </w:p>
    <w:p w:rsidR="00742CB8" w:rsidRDefault="00742CB8" w:rsidP="00D44645">
      <w:pPr>
        <w:jc w:val="both"/>
      </w:pPr>
    </w:p>
    <w:sectPr w:rsidR="00742C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792103C"/>
    <w:multiLevelType w:val="hybridMultilevel"/>
    <w:tmpl w:val="048E0AF4"/>
    <w:lvl w:ilvl="0" w:tplc="34785ED8">
      <w:start w:val="1"/>
      <w:numFmt w:val="decimal"/>
      <w:lvlText w:val="%1)"/>
      <w:lvlJc w:val="left"/>
      <w:pPr>
        <w:ind w:left="750" w:hanging="39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8956D76"/>
    <w:multiLevelType w:val="hybridMultilevel"/>
    <w:tmpl w:val="3A2C086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8AA5B44"/>
    <w:multiLevelType w:val="hybridMultilevel"/>
    <w:tmpl w:val="28CCA82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2576"/>
    <w:rsid w:val="00142AA9"/>
    <w:rsid w:val="001439AC"/>
    <w:rsid w:val="004900F4"/>
    <w:rsid w:val="00571F70"/>
    <w:rsid w:val="005C244B"/>
    <w:rsid w:val="00613A75"/>
    <w:rsid w:val="006B5E34"/>
    <w:rsid w:val="00742CB8"/>
    <w:rsid w:val="00743369"/>
    <w:rsid w:val="0077352B"/>
    <w:rsid w:val="00A12576"/>
    <w:rsid w:val="00D446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1F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7352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1F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7352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930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</TotalTime>
  <Pages>1</Pages>
  <Words>685</Words>
  <Characters>3910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4586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8</cp:revision>
  <dcterms:created xsi:type="dcterms:W3CDTF">2022-11-10T07:58:00Z</dcterms:created>
  <dcterms:modified xsi:type="dcterms:W3CDTF">2022-12-26T03:16:00Z</dcterms:modified>
</cp:coreProperties>
</file>